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5C0A2" w14:textId="065A4269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Zápis č. 1</w:t>
      </w:r>
      <w:r w:rsidR="006A36E5">
        <w:rPr>
          <w:rFonts w:ascii="Times New Roman" w:hAnsi="Times New Roman" w:cs="Times New Roman"/>
          <w:b/>
          <w:sz w:val="32"/>
          <w:szCs w:val="32"/>
          <w:u w:val="single"/>
        </w:rPr>
        <w:t>9</w:t>
      </w:r>
    </w:p>
    <w:p w14:paraId="110BD694" w14:textId="20F667D2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 xml:space="preserve">z jednání školské rady ze dne </w:t>
      </w:r>
      <w:r w:rsidR="006A36E5">
        <w:rPr>
          <w:rFonts w:ascii="Times New Roman" w:hAnsi="Times New Roman" w:cs="Times New Roman"/>
          <w:b/>
          <w:sz w:val="32"/>
          <w:szCs w:val="32"/>
          <w:u w:val="single"/>
        </w:rPr>
        <w:t>29</w:t>
      </w: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. 1</w:t>
      </w:r>
      <w:r w:rsidR="006A36E5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. 202</w:t>
      </w:r>
      <w:r w:rsidR="006A36E5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</w:p>
    <w:p w14:paraId="0E33A96F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6EF7CD9B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33979BAF" w14:textId="77777777" w:rsidR="00A76A33" w:rsidRPr="003957F4" w:rsidRDefault="00A76A33" w:rsidP="003957F4">
      <w:pPr>
        <w:pStyle w:val="Standard"/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  <w:b/>
        </w:rPr>
        <w:t>Přítomni:</w:t>
      </w:r>
      <w:r w:rsidRPr="003957F4">
        <w:rPr>
          <w:rFonts w:ascii="Times New Roman" w:hAnsi="Times New Roman" w:cs="Times New Roman"/>
        </w:rPr>
        <w:t xml:space="preserve"> Mgr</w:t>
      </w:r>
      <w:r w:rsidR="00575C0E">
        <w:rPr>
          <w:rFonts w:ascii="Times New Roman" w:hAnsi="Times New Roman" w:cs="Times New Roman"/>
        </w:rPr>
        <w:t>.</w:t>
      </w:r>
      <w:r w:rsidRPr="003957F4">
        <w:rPr>
          <w:rFonts w:ascii="Times New Roman" w:hAnsi="Times New Roman" w:cs="Times New Roman"/>
        </w:rPr>
        <w:t xml:space="preserve"> Jaroslava Studničková</w:t>
      </w:r>
    </w:p>
    <w:p w14:paraId="5A3C6376" w14:textId="77777777" w:rsidR="00A76A33" w:rsidRPr="003957F4" w:rsidRDefault="00A76A33" w:rsidP="003957F4">
      <w:pPr>
        <w:pStyle w:val="Standard"/>
        <w:spacing w:line="360" w:lineRule="auto"/>
        <w:ind w:left="708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Mgr. Miroslav Sedláček</w:t>
      </w:r>
    </w:p>
    <w:p w14:paraId="59C08C5E" w14:textId="27F9ADFF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 w:rsidR="003957F4">
        <w:rPr>
          <w:rFonts w:ascii="Times New Roman" w:hAnsi="Times New Roman" w:cs="Times New Roman"/>
        </w:rPr>
        <w:t>Mgr.</w:t>
      </w:r>
      <w:r w:rsidRPr="003957F4">
        <w:rPr>
          <w:rFonts w:ascii="Times New Roman" w:hAnsi="Times New Roman" w:cs="Times New Roman"/>
        </w:rPr>
        <w:t xml:space="preserve"> Zdeněk Šuster</w:t>
      </w:r>
    </w:p>
    <w:p w14:paraId="4AD5DE92" w14:textId="6F4859EF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 w:rsidR="00CF4ED6">
        <w:rPr>
          <w:rFonts w:ascii="Times New Roman" w:hAnsi="Times New Roman" w:cs="Times New Roman"/>
        </w:rPr>
        <w:t xml:space="preserve">Mgr. </w:t>
      </w:r>
      <w:r w:rsidR="006A36E5">
        <w:rPr>
          <w:rFonts w:ascii="Times New Roman" w:hAnsi="Times New Roman" w:cs="Times New Roman"/>
        </w:rPr>
        <w:t>Blanka Nosková</w:t>
      </w:r>
      <w:r w:rsidR="00CF4ED6">
        <w:rPr>
          <w:rFonts w:ascii="Times New Roman" w:hAnsi="Times New Roman" w:cs="Times New Roman"/>
        </w:rPr>
        <w:t>, DiS.</w:t>
      </w:r>
    </w:p>
    <w:p w14:paraId="09C85A83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 </w:t>
      </w:r>
    </w:p>
    <w:p w14:paraId="66451467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</w:p>
    <w:p w14:paraId="032C91D5" w14:textId="77777777" w:rsidR="00A76A33" w:rsidRPr="003957F4" w:rsidRDefault="00A76A33" w:rsidP="00A76A33">
      <w:pPr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b/>
          <w:sz w:val="24"/>
          <w:szCs w:val="24"/>
        </w:rPr>
        <w:t xml:space="preserve">Program: </w:t>
      </w:r>
      <w:r w:rsidRPr="003957F4">
        <w:rPr>
          <w:rFonts w:ascii="Times New Roman" w:hAnsi="Times New Roman" w:cs="Times New Roman"/>
          <w:sz w:val="24"/>
          <w:szCs w:val="24"/>
        </w:rPr>
        <w:t xml:space="preserve"> 1/ Zahájení</w:t>
      </w:r>
    </w:p>
    <w:p w14:paraId="5FE346C2" w14:textId="2699F8DB" w:rsidR="00A76A33" w:rsidRPr="003957F4" w:rsidRDefault="00A76A33" w:rsidP="00A76A33">
      <w:pPr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                   2/ </w:t>
      </w:r>
      <w:r w:rsidR="006A36E5">
        <w:rPr>
          <w:rFonts w:ascii="Times New Roman" w:hAnsi="Times New Roman" w:cs="Times New Roman"/>
          <w:sz w:val="24"/>
          <w:szCs w:val="24"/>
        </w:rPr>
        <w:t>Volba funkcí členů školské rady</w:t>
      </w:r>
      <w:r w:rsidR="008C1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E6B07" w14:textId="67A93891" w:rsidR="00A76A33" w:rsidRDefault="00A76A33" w:rsidP="00A76A33">
      <w:pPr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                   3/ </w:t>
      </w:r>
      <w:r w:rsidR="006A36E5">
        <w:rPr>
          <w:rFonts w:ascii="Times New Roman" w:hAnsi="Times New Roman" w:cs="Times New Roman"/>
          <w:sz w:val="24"/>
          <w:szCs w:val="24"/>
        </w:rPr>
        <w:t>Strategický plán</w:t>
      </w:r>
    </w:p>
    <w:p w14:paraId="358EF963" w14:textId="15290F85" w:rsidR="003957F4" w:rsidRPr="003957F4" w:rsidRDefault="003957F4" w:rsidP="00A76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4/ Závěr</w:t>
      </w:r>
    </w:p>
    <w:p w14:paraId="490220D6" w14:textId="77777777" w:rsidR="00A76A33" w:rsidRPr="003957F4" w:rsidRDefault="00A76A33" w:rsidP="00A76A33">
      <w:pPr>
        <w:rPr>
          <w:rFonts w:ascii="Times New Roman" w:hAnsi="Times New Roman" w:cs="Times New Roman"/>
          <w:sz w:val="24"/>
          <w:szCs w:val="24"/>
        </w:rPr>
      </w:pPr>
    </w:p>
    <w:p w14:paraId="71B2825D" w14:textId="77777777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b/>
          <w:sz w:val="24"/>
          <w:szCs w:val="24"/>
          <w:u w:val="single"/>
        </w:rPr>
        <w:t>1. Zahájení</w:t>
      </w:r>
    </w:p>
    <w:p w14:paraId="684014B5" w14:textId="77777777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Ředitelka školy Mgr. Jaroslava Studničková přivítala </w:t>
      </w:r>
      <w:r w:rsidR="008C16CA">
        <w:rPr>
          <w:rFonts w:ascii="Times New Roman" w:hAnsi="Times New Roman" w:cs="Times New Roman"/>
          <w:sz w:val="24"/>
          <w:szCs w:val="24"/>
        </w:rPr>
        <w:t xml:space="preserve">a představila </w:t>
      </w:r>
      <w:r w:rsidRPr="003957F4">
        <w:rPr>
          <w:rFonts w:ascii="Times New Roman" w:hAnsi="Times New Roman" w:cs="Times New Roman"/>
          <w:sz w:val="24"/>
          <w:szCs w:val="24"/>
        </w:rPr>
        <w:t>všechny přítomné a zahájila zasedání školské rady.</w:t>
      </w:r>
    </w:p>
    <w:p w14:paraId="7D674562" w14:textId="77777777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DDB470" w14:textId="293459F5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6A36E5">
        <w:rPr>
          <w:rFonts w:ascii="Times New Roman" w:hAnsi="Times New Roman" w:cs="Times New Roman"/>
          <w:b/>
          <w:sz w:val="24"/>
          <w:szCs w:val="24"/>
          <w:u w:val="single"/>
        </w:rPr>
        <w:t>Volba funkcí členů školské rady</w:t>
      </w:r>
    </w:p>
    <w:p w14:paraId="3D6025FF" w14:textId="61A1AA95" w:rsidR="00A76A33" w:rsidRDefault="006A36E5" w:rsidP="003957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školské rady se domluvili na následujících funkcí:</w:t>
      </w:r>
    </w:p>
    <w:p w14:paraId="093461F7" w14:textId="1BCCD2C2" w:rsidR="006A36E5" w:rsidRDefault="006A36E5" w:rsidP="006A36E5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Miroslav Sedláček – předseda</w:t>
      </w:r>
    </w:p>
    <w:p w14:paraId="31D67D71" w14:textId="6ED857F3" w:rsidR="006A36E5" w:rsidRDefault="006A36E5" w:rsidP="006A36E5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Zdeněk Šuster – člen</w:t>
      </w:r>
    </w:p>
    <w:p w14:paraId="40FB3D73" w14:textId="7494B88A" w:rsidR="006A36E5" w:rsidRPr="00746F8D" w:rsidRDefault="00746F8D" w:rsidP="00746F8D">
      <w:pPr>
        <w:pStyle w:val="Standard"/>
        <w:numPr>
          <w:ilvl w:val="0"/>
          <w:numId w:val="1"/>
        </w:numPr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Blanka Nosková, DiS.</w:t>
      </w:r>
      <w:r>
        <w:rPr>
          <w:rFonts w:ascii="Times New Roman" w:hAnsi="Times New Roman" w:cs="Times New Roman"/>
        </w:rPr>
        <w:t xml:space="preserve"> </w:t>
      </w:r>
      <w:r w:rsidR="006A36E5" w:rsidRPr="00746F8D">
        <w:rPr>
          <w:rFonts w:ascii="Times New Roman" w:hAnsi="Times New Roman" w:cs="Times New Roman"/>
        </w:rPr>
        <w:t>- zapisovatelka</w:t>
      </w:r>
    </w:p>
    <w:p w14:paraId="1420A241" w14:textId="77777777" w:rsidR="006A36E5" w:rsidRDefault="006A36E5" w:rsidP="003957F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4CF1D1" w14:textId="67FB9FB0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7F4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6A36E5">
        <w:rPr>
          <w:rFonts w:ascii="Times New Roman" w:hAnsi="Times New Roman" w:cs="Times New Roman"/>
          <w:b/>
          <w:sz w:val="24"/>
          <w:szCs w:val="24"/>
          <w:u w:val="single"/>
        </w:rPr>
        <w:t>Strategický plán</w:t>
      </w:r>
    </w:p>
    <w:p w14:paraId="1AE5D34B" w14:textId="3DE4D834" w:rsidR="00575C0E" w:rsidRDefault="006A36E5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Blanka Nosková vznesla k novému strategickému plánu následující dotazy:</w:t>
      </w:r>
    </w:p>
    <w:p w14:paraId="32A2578D" w14:textId="0BAC657B" w:rsidR="006A36E5" w:rsidRDefault="006A36E5" w:rsidP="006A36E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probíhá SWOT analýza? – Mgr. J. Studničková podala vysvětlení ohledně slabých a silných stránek</w:t>
      </w:r>
    </w:p>
    <w:p w14:paraId="62B082AA" w14:textId="28E52A5A" w:rsidR="006A36E5" w:rsidRDefault="006A36E5" w:rsidP="006A36E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Tripartita – výhody, četnost</w:t>
      </w:r>
    </w:p>
    <w:p w14:paraId="7E63B191" w14:textId="722E1E09" w:rsidR="006A36E5" w:rsidRDefault="006A36E5" w:rsidP="006A36E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 možnost širší nabídky druhého cizího jazyka? S ohledem na počet žáků (úvazků učitele) je toto těžce řešitelné.</w:t>
      </w:r>
    </w:p>
    <w:p w14:paraId="4BD11CEF" w14:textId="08786931" w:rsidR="006A36E5" w:rsidRDefault="006A36E5" w:rsidP="006A36E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Organizace školního roku – červen – dokdy probíhá výuka</w:t>
      </w:r>
      <w:r w:rsidR="00EE0AF1">
        <w:rPr>
          <w:rFonts w:ascii="Times New Roman" w:hAnsi="Times New Roman" w:cs="Times New Roman"/>
          <w:sz w:val="24"/>
          <w:szCs w:val="24"/>
        </w:rPr>
        <w:t xml:space="preserve"> (do pátku před pedagogickou radou)</w:t>
      </w:r>
      <w:r>
        <w:rPr>
          <w:rFonts w:ascii="Times New Roman" w:hAnsi="Times New Roman" w:cs="Times New Roman"/>
          <w:sz w:val="24"/>
          <w:szCs w:val="24"/>
        </w:rPr>
        <w:t>, výlety, akce, poslední týden</w:t>
      </w:r>
      <w:r w:rsidR="00EE0AF1">
        <w:rPr>
          <w:rFonts w:ascii="Times New Roman" w:hAnsi="Times New Roman" w:cs="Times New Roman"/>
          <w:sz w:val="24"/>
          <w:szCs w:val="24"/>
        </w:rPr>
        <w:t xml:space="preserve"> ve škole.</w:t>
      </w:r>
      <w:r>
        <w:rPr>
          <w:rFonts w:ascii="Times New Roman" w:hAnsi="Times New Roman" w:cs="Times New Roman"/>
          <w:sz w:val="24"/>
          <w:szCs w:val="24"/>
        </w:rPr>
        <w:t xml:space="preserve"> Vysvětleno Mgr. J. Studničkovou a Mgr. M. Sedláčkem</w:t>
      </w:r>
      <w:r w:rsidR="00746F8D">
        <w:rPr>
          <w:rFonts w:ascii="Times New Roman" w:hAnsi="Times New Roman" w:cs="Times New Roman"/>
          <w:sz w:val="24"/>
          <w:szCs w:val="24"/>
        </w:rPr>
        <w:t>.</w:t>
      </w:r>
    </w:p>
    <w:p w14:paraId="5E15DF48" w14:textId="1CC53DA2" w:rsidR="00575C0E" w:rsidRPr="00EE0AF1" w:rsidRDefault="006A36E5" w:rsidP="00954DEA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6E5">
        <w:rPr>
          <w:rFonts w:ascii="Times New Roman" w:hAnsi="Times New Roman" w:cs="Times New Roman"/>
          <w:sz w:val="24"/>
          <w:szCs w:val="24"/>
        </w:rPr>
        <w:t>Bezpečnost kolem školy – přechody, velká četnost automobilů – již dříve řešeno s panem starostou a policií.</w:t>
      </w:r>
      <w:r w:rsidR="00EE0AF1">
        <w:rPr>
          <w:rFonts w:ascii="Times New Roman" w:hAnsi="Times New Roman" w:cs="Times New Roman"/>
          <w:sz w:val="24"/>
          <w:szCs w:val="24"/>
        </w:rPr>
        <w:t xml:space="preserve"> Je nutná zodpovědnost žáků (využívání přechodových míst, průchod klášterem) a rodičů – bezpečnost při příjezdu a odjezdu. Řešením bude i přístavba školy a s ní spojená komunikace (parkování pro rodiče K+R).</w:t>
      </w:r>
    </w:p>
    <w:p w14:paraId="55DA366F" w14:textId="153F7D88" w:rsidR="00EE0AF1" w:rsidRPr="006A36E5" w:rsidRDefault="00EE0AF1" w:rsidP="00954DEA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Nabídka exkurzí do kostela Nanebevzetí Panny Marie s ukázkou varhan (pan </w:t>
      </w:r>
      <w:r w:rsidR="007D350E">
        <w:rPr>
          <w:rFonts w:ascii="Times New Roman" w:hAnsi="Times New Roman" w:cs="Times New Roman"/>
          <w:sz w:val="24"/>
          <w:szCs w:val="24"/>
        </w:rPr>
        <w:t xml:space="preserve">Aleš </w:t>
      </w:r>
      <w:r>
        <w:rPr>
          <w:rFonts w:ascii="Times New Roman" w:hAnsi="Times New Roman" w:cs="Times New Roman"/>
          <w:sz w:val="24"/>
          <w:szCs w:val="24"/>
        </w:rPr>
        <w:t>Nosek).</w:t>
      </w:r>
    </w:p>
    <w:p w14:paraId="0B1AC7A3" w14:textId="3C9AB168" w:rsidR="00A76A33" w:rsidRPr="003957F4" w:rsidRDefault="006A36E5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76A33" w:rsidRPr="003957F4">
        <w:rPr>
          <w:rFonts w:ascii="Times New Roman" w:hAnsi="Times New Roman" w:cs="Times New Roman"/>
          <w:b/>
          <w:sz w:val="24"/>
          <w:szCs w:val="24"/>
          <w:u w:val="single"/>
        </w:rPr>
        <w:t>. Závěr</w:t>
      </w:r>
    </w:p>
    <w:p w14:paraId="1D695F08" w14:textId="2641EAB0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>Závěrem jednání bylo dohodnuto, že se členové školské rady sejdou na dalším jednání na jaře 202</w:t>
      </w:r>
      <w:r w:rsidR="006A36E5">
        <w:rPr>
          <w:rFonts w:ascii="Times New Roman" w:hAnsi="Times New Roman" w:cs="Times New Roman"/>
          <w:sz w:val="24"/>
          <w:szCs w:val="24"/>
        </w:rPr>
        <w:t>5. Pokud bude potřeba, i dříve.</w:t>
      </w:r>
    </w:p>
    <w:p w14:paraId="133260AD" w14:textId="77777777" w:rsidR="006A36E5" w:rsidRDefault="006A36E5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AEE053" w14:textId="124FFDE1" w:rsidR="00A76A33" w:rsidRPr="003957F4" w:rsidRDefault="00A76A33" w:rsidP="003957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V Chotěšově </w:t>
      </w:r>
      <w:r w:rsidR="006A36E5">
        <w:rPr>
          <w:rFonts w:ascii="Times New Roman" w:hAnsi="Times New Roman" w:cs="Times New Roman"/>
          <w:sz w:val="24"/>
          <w:szCs w:val="24"/>
        </w:rPr>
        <w:t>29</w:t>
      </w:r>
      <w:r w:rsidRPr="003957F4">
        <w:rPr>
          <w:rFonts w:ascii="Times New Roman" w:hAnsi="Times New Roman" w:cs="Times New Roman"/>
          <w:sz w:val="24"/>
          <w:szCs w:val="24"/>
        </w:rPr>
        <w:t>. 1</w:t>
      </w:r>
      <w:r w:rsidR="006A36E5">
        <w:rPr>
          <w:rFonts w:ascii="Times New Roman" w:hAnsi="Times New Roman" w:cs="Times New Roman"/>
          <w:sz w:val="24"/>
          <w:szCs w:val="24"/>
        </w:rPr>
        <w:t>1</w:t>
      </w:r>
      <w:r w:rsidRPr="003957F4">
        <w:rPr>
          <w:rFonts w:ascii="Times New Roman" w:hAnsi="Times New Roman" w:cs="Times New Roman"/>
          <w:sz w:val="24"/>
          <w:szCs w:val="24"/>
        </w:rPr>
        <w:t>. 202</w:t>
      </w:r>
      <w:r w:rsidR="006A36E5">
        <w:rPr>
          <w:rFonts w:ascii="Times New Roman" w:hAnsi="Times New Roman" w:cs="Times New Roman"/>
          <w:sz w:val="24"/>
          <w:szCs w:val="24"/>
        </w:rPr>
        <w:t>4</w:t>
      </w:r>
      <w:r w:rsidR="003957F4">
        <w:rPr>
          <w:rFonts w:ascii="Times New Roman" w:hAnsi="Times New Roman" w:cs="Times New Roman"/>
          <w:sz w:val="24"/>
          <w:szCs w:val="24"/>
        </w:rPr>
        <w:tab/>
      </w:r>
      <w:r w:rsidR="003957F4">
        <w:rPr>
          <w:rFonts w:ascii="Times New Roman" w:hAnsi="Times New Roman" w:cs="Times New Roman"/>
          <w:sz w:val="24"/>
          <w:szCs w:val="24"/>
        </w:rPr>
        <w:tab/>
      </w:r>
      <w:r w:rsidR="003957F4">
        <w:rPr>
          <w:rFonts w:ascii="Times New Roman" w:hAnsi="Times New Roman" w:cs="Times New Roman"/>
          <w:sz w:val="24"/>
          <w:szCs w:val="24"/>
        </w:rPr>
        <w:tab/>
      </w:r>
      <w:r w:rsidR="003957F4">
        <w:rPr>
          <w:rFonts w:ascii="Times New Roman" w:hAnsi="Times New Roman" w:cs="Times New Roman"/>
          <w:sz w:val="24"/>
          <w:szCs w:val="24"/>
        </w:rPr>
        <w:tab/>
      </w:r>
      <w:r w:rsidR="003957F4">
        <w:rPr>
          <w:rFonts w:ascii="Times New Roman" w:hAnsi="Times New Roman" w:cs="Times New Roman"/>
          <w:sz w:val="24"/>
          <w:szCs w:val="24"/>
        </w:rPr>
        <w:tab/>
      </w:r>
      <w:r w:rsidRPr="003957F4">
        <w:rPr>
          <w:rFonts w:ascii="Times New Roman" w:hAnsi="Times New Roman" w:cs="Times New Roman"/>
          <w:sz w:val="24"/>
          <w:szCs w:val="24"/>
        </w:rPr>
        <w:t>Zapsal: Mgr. Miroslav Sedláček</w:t>
      </w:r>
    </w:p>
    <w:p w14:paraId="26E0ABCB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sectPr w:rsidR="00A76A33" w:rsidRPr="003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17D3E"/>
    <w:multiLevelType w:val="hybridMultilevel"/>
    <w:tmpl w:val="E8F4A124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6832122E"/>
    <w:multiLevelType w:val="hybridMultilevel"/>
    <w:tmpl w:val="27F0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06779">
    <w:abstractNumId w:val="1"/>
  </w:num>
  <w:num w:numId="2" w16cid:durableId="24997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33"/>
    <w:rsid w:val="003957F4"/>
    <w:rsid w:val="00575C0E"/>
    <w:rsid w:val="006A36E5"/>
    <w:rsid w:val="00746F8D"/>
    <w:rsid w:val="00773E12"/>
    <w:rsid w:val="007D350E"/>
    <w:rsid w:val="008C16CA"/>
    <w:rsid w:val="00A27E41"/>
    <w:rsid w:val="00A76A33"/>
    <w:rsid w:val="00AF5EA4"/>
    <w:rsid w:val="00CF4ED6"/>
    <w:rsid w:val="00EC135F"/>
    <w:rsid w:val="00E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826D"/>
  <w15:chartTrackingRefBased/>
  <w15:docId w15:val="{D76EA4B9-C43C-480B-8827-621FE5BB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A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6A3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6A3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A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D7568-3A84-4ED2-AE7D-C653CD5F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Miroslav Sedláček</dc:creator>
  <cp:keywords/>
  <dc:description/>
  <cp:lastModifiedBy>Mgr. Miroslav Sedláček</cp:lastModifiedBy>
  <cp:revision>5</cp:revision>
  <dcterms:created xsi:type="dcterms:W3CDTF">2024-12-01T15:45:00Z</dcterms:created>
  <dcterms:modified xsi:type="dcterms:W3CDTF">2024-12-01T21:43:00Z</dcterms:modified>
</cp:coreProperties>
</file>