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E3" w:rsidRDefault="002D6AE3" w:rsidP="007C2B8E">
      <w:pPr>
        <w:jc w:val="right"/>
        <w:rPr>
          <w:rFonts w:ascii="Verdana" w:hAnsi="Verdana" w:cs="Tahoma"/>
          <w:i/>
          <w:color w:val="365F91"/>
          <w:sz w:val="22"/>
          <w:szCs w:val="22"/>
        </w:rPr>
      </w:pPr>
    </w:p>
    <w:p w:rsidR="00EB44CE" w:rsidRPr="0065258D" w:rsidRDefault="00EB44CE" w:rsidP="00EB44CE">
      <w:pPr>
        <w:pBdr>
          <w:bottom w:val="single" w:sz="4" w:space="1" w:color="auto"/>
        </w:pBdr>
        <w:spacing w:line="460" w:lineRule="exact"/>
        <w:rPr>
          <w:b/>
          <w:sz w:val="32"/>
          <w:szCs w:val="32"/>
        </w:rPr>
      </w:pPr>
      <w:r w:rsidRPr="0065258D">
        <w:rPr>
          <w:b/>
          <w:sz w:val="32"/>
          <w:szCs w:val="32"/>
        </w:rPr>
        <w:t>Organizace školního roku 202</w:t>
      </w:r>
      <w:r w:rsidR="004916A5">
        <w:rPr>
          <w:b/>
          <w:sz w:val="32"/>
          <w:szCs w:val="32"/>
        </w:rPr>
        <w:t>3</w:t>
      </w:r>
      <w:r w:rsidRPr="0065258D">
        <w:rPr>
          <w:b/>
          <w:sz w:val="32"/>
          <w:szCs w:val="32"/>
        </w:rPr>
        <w:t>/ 202</w:t>
      </w:r>
      <w:r w:rsidR="004916A5">
        <w:rPr>
          <w:b/>
          <w:sz w:val="32"/>
          <w:szCs w:val="32"/>
        </w:rPr>
        <w:t>4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629"/>
        <w:gridCol w:w="3832"/>
      </w:tblGrid>
      <w:tr w:rsidR="00EB44CE" w:rsidRPr="0065258D" w:rsidTr="007E684D"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CE" w:rsidRPr="0065258D" w:rsidRDefault="00EB44CE" w:rsidP="007E684D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  <w:p w:rsidR="00EB44CE" w:rsidRPr="0065258D" w:rsidRDefault="00EB44CE" w:rsidP="007E68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258D">
              <w:rPr>
                <w:b/>
              </w:rPr>
              <w:t>Časové období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CE" w:rsidRPr="0065258D" w:rsidRDefault="00EB44CE" w:rsidP="007E684D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  <w:p w:rsidR="00EB44CE" w:rsidRPr="0065258D" w:rsidRDefault="00EB44CE" w:rsidP="007E68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258D">
              <w:rPr>
                <w:b/>
              </w:rPr>
              <w:t>Termín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4CE" w:rsidRPr="0065258D" w:rsidRDefault="00EB44CE" w:rsidP="007E684D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  <w:p w:rsidR="00EB44CE" w:rsidRPr="0065258D" w:rsidRDefault="00EB44CE" w:rsidP="007E68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258D">
              <w:rPr>
                <w:b/>
              </w:rPr>
              <w:t>Poznámka</w:t>
            </w:r>
          </w:p>
        </w:tc>
      </w:tr>
      <w:tr w:rsidR="00EB44CE" w:rsidRPr="0065258D" w:rsidTr="007E684D">
        <w:tc>
          <w:tcPr>
            <w:tcW w:w="2751" w:type="dxa"/>
            <w:tcBorders>
              <w:top w:val="single" w:sz="4" w:space="0" w:color="auto"/>
            </w:tcBorders>
          </w:tcPr>
          <w:p w:rsidR="00EB44CE" w:rsidRPr="0065258D" w:rsidRDefault="00EB44CE" w:rsidP="007E684D">
            <w:pPr>
              <w:autoSpaceDE w:val="0"/>
              <w:autoSpaceDN w:val="0"/>
              <w:adjustRightInd w:val="0"/>
            </w:pPr>
            <w:r w:rsidRPr="0065258D">
              <w:t xml:space="preserve">Zahájení školního roku   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EB44CE" w:rsidRPr="00A6239A" w:rsidRDefault="004916A5" w:rsidP="007E684D">
            <w:pPr>
              <w:autoSpaceDE w:val="0"/>
              <w:autoSpaceDN w:val="0"/>
              <w:adjustRightInd w:val="0"/>
            </w:pPr>
            <w:r>
              <w:t>4</w:t>
            </w:r>
            <w:r w:rsidR="00EB44CE" w:rsidRPr="00A6239A">
              <w:t>. 9. 202</w:t>
            </w:r>
            <w:r>
              <w:t>3</w:t>
            </w:r>
            <w:r w:rsidR="00EB44CE" w:rsidRPr="00A6239A">
              <w:t xml:space="preserve">     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EB44CE" w:rsidRPr="00A6239A" w:rsidRDefault="00EB44CE" w:rsidP="007E684D">
            <w:pPr>
              <w:autoSpaceDE w:val="0"/>
              <w:autoSpaceDN w:val="0"/>
              <w:adjustRightInd w:val="0"/>
            </w:pPr>
            <w:r w:rsidRPr="00A6239A">
              <w:t>zahájení v 8:00 hodin</w:t>
            </w:r>
          </w:p>
        </w:tc>
      </w:tr>
      <w:tr w:rsidR="00EB44CE" w:rsidRPr="0065258D" w:rsidTr="007E684D">
        <w:tc>
          <w:tcPr>
            <w:tcW w:w="2751" w:type="dxa"/>
          </w:tcPr>
          <w:p w:rsidR="00EB44CE" w:rsidRPr="0065258D" w:rsidRDefault="00EB44CE" w:rsidP="007E684D">
            <w:pPr>
              <w:autoSpaceDE w:val="0"/>
              <w:autoSpaceDN w:val="0"/>
              <w:adjustRightInd w:val="0"/>
            </w:pPr>
            <w:r w:rsidRPr="0065258D">
              <w:t>Podzimní prázdniny</w:t>
            </w:r>
          </w:p>
        </w:tc>
        <w:tc>
          <w:tcPr>
            <w:tcW w:w="2630" w:type="dxa"/>
          </w:tcPr>
          <w:p w:rsidR="00EB44CE" w:rsidRPr="00A6239A" w:rsidRDefault="00733F69" w:rsidP="007E684D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26. – 27. 10. 202</w:t>
            </w:r>
            <w:r w:rsidR="004916A5">
              <w:t>3</w:t>
            </w:r>
          </w:p>
        </w:tc>
        <w:tc>
          <w:tcPr>
            <w:tcW w:w="3833" w:type="dxa"/>
          </w:tcPr>
          <w:p w:rsidR="00EB44CE" w:rsidRPr="00A6239A" w:rsidRDefault="00EB44CE" w:rsidP="007E684D">
            <w:pPr>
              <w:autoSpaceDE w:val="0"/>
              <w:autoSpaceDN w:val="0"/>
              <w:adjustRightInd w:val="0"/>
            </w:pPr>
            <w:r w:rsidRPr="00A6239A">
              <w:t xml:space="preserve"> </w:t>
            </w:r>
          </w:p>
        </w:tc>
      </w:tr>
      <w:tr w:rsidR="00EB44CE" w:rsidRPr="0065258D" w:rsidTr="007E684D">
        <w:tc>
          <w:tcPr>
            <w:tcW w:w="2751" w:type="dxa"/>
          </w:tcPr>
          <w:p w:rsidR="00EB44CE" w:rsidRPr="0065258D" w:rsidRDefault="00EB44CE" w:rsidP="007E684D">
            <w:pPr>
              <w:autoSpaceDE w:val="0"/>
              <w:autoSpaceDN w:val="0"/>
              <w:adjustRightInd w:val="0"/>
            </w:pPr>
            <w:r w:rsidRPr="0065258D">
              <w:t>Vánoční prázdniny</w:t>
            </w:r>
          </w:p>
        </w:tc>
        <w:tc>
          <w:tcPr>
            <w:tcW w:w="2630" w:type="dxa"/>
          </w:tcPr>
          <w:p w:rsidR="00EB44CE" w:rsidRPr="00A6239A" w:rsidRDefault="00EB44CE" w:rsidP="007E684D">
            <w:pPr>
              <w:autoSpaceDE w:val="0"/>
              <w:autoSpaceDN w:val="0"/>
              <w:adjustRightInd w:val="0"/>
            </w:pPr>
            <w:r w:rsidRPr="00A6239A">
              <w:t>23. 12. 202</w:t>
            </w:r>
            <w:r w:rsidR="004916A5">
              <w:t>3</w:t>
            </w:r>
            <w:r w:rsidRPr="00A6239A">
              <w:t xml:space="preserve"> - </w:t>
            </w:r>
            <w:r w:rsidR="00CA0DD7">
              <w:t>2</w:t>
            </w:r>
            <w:r w:rsidRPr="00A6239A">
              <w:t>. 1. 202</w:t>
            </w:r>
            <w:r w:rsidR="004916A5">
              <w:t>4</w:t>
            </w:r>
          </w:p>
        </w:tc>
        <w:tc>
          <w:tcPr>
            <w:tcW w:w="3833" w:type="dxa"/>
          </w:tcPr>
          <w:p w:rsidR="00EB44CE" w:rsidRPr="00A6239A" w:rsidRDefault="00EB44CE" w:rsidP="007E684D">
            <w:pPr>
              <w:autoSpaceDE w:val="0"/>
              <w:autoSpaceDN w:val="0"/>
              <w:adjustRightInd w:val="0"/>
            </w:pPr>
            <w:r w:rsidRPr="00A6239A">
              <w:t>n</w:t>
            </w:r>
            <w:r>
              <w:t xml:space="preserve">ástup do školy </w:t>
            </w:r>
            <w:r w:rsidR="00CA0DD7">
              <w:t>3</w:t>
            </w:r>
            <w:r>
              <w:t xml:space="preserve">. </w:t>
            </w:r>
            <w:r w:rsidRPr="00A6239A">
              <w:t>1. 202</w:t>
            </w:r>
            <w:r w:rsidR="004916A5">
              <w:t>4</w:t>
            </w:r>
          </w:p>
        </w:tc>
      </w:tr>
      <w:tr w:rsidR="00EB44CE" w:rsidRPr="0065258D" w:rsidTr="007E684D">
        <w:tc>
          <w:tcPr>
            <w:tcW w:w="2751" w:type="dxa"/>
          </w:tcPr>
          <w:p w:rsidR="00EB44CE" w:rsidRPr="00CA0DD7" w:rsidRDefault="00EB44CE" w:rsidP="007E684D">
            <w:pPr>
              <w:autoSpaceDE w:val="0"/>
              <w:autoSpaceDN w:val="0"/>
              <w:adjustRightInd w:val="0"/>
            </w:pPr>
            <w:r w:rsidRPr="00CA0DD7">
              <w:t>Pololetní prázdniny</w:t>
            </w:r>
          </w:p>
        </w:tc>
        <w:tc>
          <w:tcPr>
            <w:tcW w:w="2630" w:type="dxa"/>
          </w:tcPr>
          <w:p w:rsidR="00EB44CE" w:rsidRPr="00CA0DD7" w:rsidRDefault="004916A5" w:rsidP="007E684D">
            <w:pPr>
              <w:autoSpaceDE w:val="0"/>
              <w:autoSpaceDN w:val="0"/>
              <w:adjustRightInd w:val="0"/>
            </w:pPr>
            <w:r>
              <w:t>2</w:t>
            </w:r>
            <w:r w:rsidR="00CA0DD7" w:rsidRPr="00CA0DD7">
              <w:t>. 2. 202</w:t>
            </w:r>
            <w:r>
              <w:t>4</w:t>
            </w:r>
          </w:p>
        </w:tc>
        <w:tc>
          <w:tcPr>
            <w:tcW w:w="3833" w:type="dxa"/>
          </w:tcPr>
          <w:p w:rsidR="00EB44CE" w:rsidRPr="00A6239A" w:rsidRDefault="00EB44CE" w:rsidP="007E684D">
            <w:pPr>
              <w:autoSpaceDE w:val="0"/>
              <w:autoSpaceDN w:val="0"/>
              <w:adjustRightInd w:val="0"/>
            </w:pPr>
            <w:r w:rsidRPr="00A6239A">
              <w:t xml:space="preserve">výpis vysvědčení </w:t>
            </w:r>
            <w:r w:rsidR="00CA0DD7">
              <w:t>31</w:t>
            </w:r>
            <w:r>
              <w:t xml:space="preserve">. </w:t>
            </w:r>
            <w:r w:rsidRPr="00A6239A">
              <w:t>1. 202</w:t>
            </w:r>
            <w:r w:rsidR="004916A5">
              <w:t>4</w:t>
            </w:r>
          </w:p>
        </w:tc>
      </w:tr>
      <w:tr w:rsidR="00EB44CE" w:rsidRPr="0065258D" w:rsidTr="007E684D">
        <w:tc>
          <w:tcPr>
            <w:tcW w:w="2751" w:type="dxa"/>
          </w:tcPr>
          <w:p w:rsidR="00EB44CE" w:rsidRPr="0065258D" w:rsidRDefault="00EB44CE" w:rsidP="007E684D">
            <w:pPr>
              <w:autoSpaceDE w:val="0"/>
              <w:autoSpaceDN w:val="0"/>
              <w:adjustRightInd w:val="0"/>
            </w:pPr>
            <w:r w:rsidRPr="0065258D">
              <w:t>Jarní prázdniny</w:t>
            </w:r>
          </w:p>
        </w:tc>
        <w:tc>
          <w:tcPr>
            <w:tcW w:w="2630" w:type="dxa"/>
          </w:tcPr>
          <w:p w:rsidR="00EB44CE" w:rsidRPr="00A6239A" w:rsidRDefault="00733F69" w:rsidP="007E684D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</w:t>
            </w:r>
            <w:r w:rsidR="004916A5">
              <w:t>9</w:t>
            </w:r>
            <w:r>
              <w:t xml:space="preserve">. – </w:t>
            </w:r>
            <w:r w:rsidR="004916A5">
              <w:t>25</w:t>
            </w:r>
            <w:r>
              <w:t>. 2. 202</w:t>
            </w:r>
            <w:r w:rsidR="004916A5">
              <w:t>4</w:t>
            </w:r>
          </w:p>
        </w:tc>
        <w:tc>
          <w:tcPr>
            <w:tcW w:w="3833" w:type="dxa"/>
          </w:tcPr>
          <w:p w:rsidR="00EB44CE" w:rsidRPr="00A6239A" w:rsidRDefault="00EB44CE" w:rsidP="007E684D">
            <w:pPr>
              <w:autoSpaceDE w:val="0"/>
              <w:autoSpaceDN w:val="0"/>
              <w:adjustRightInd w:val="0"/>
            </w:pPr>
          </w:p>
        </w:tc>
      </w:tr>
      <w:tr w:rsidR="00EB44CE" w:rsidRPr="0065258D" w:rsidTr="007E684D">
        <w:tc>
          <w:tcPr>
            <w:tcW w:w="2751" w:type="dxa"/>
          </w:tcPr>
          <w:p w:rsidR="00EB44CE" w:rsidRPr="0065258D" w:rsidRDefault="00EB44CE" w:rsidP="007E684D">
            <w:pPr>
              <w:autoSpaceDE w:val="0"/>
              <w:autoSpaceDN w:val="0"/>
              <w:adjustRightInd w:val="0"/>
            </w:pPr>
            <w:r w:rsidRPr="0065258D">
              <w:t>Velikonoční prázdniny</w:t>
            </w:r>
          </w:p>
        </w:tc>
        <w:tc>
          <w:tcPr>
            <w:tcW w:w="2630" w:type="dxa"/>
          </w:tcPr>
          <w:p w:rsidR="00EB44CE" w:rsidRPr="00A6239A" w:rsidRDefault="004916A5" w:rsidP="007E684D">
            <w:pPr>
              <w:autoSpaceDE w:val="0"/>
              <w:autoSpaceDN w:val="0"/>
              <w:adjustRightInd w:val="0"/>
            </w:pPr>
            <w:r>
              <w:t>28. 3. 2024</w:t>
            </w:r>
          </w:p>
        </w:tc>
        <w:tc>
          <w:tcPr>
            <w:tcW w:w="3833" w:type="dxa"/>
          </w:tcPr>
          <w:p w:rsidR="00EB44CE" w:rsidRPr="00A6239A" w:rsidRDefault="004916A5" w:rsidP="007E684D">
            <w:pPr>
              <w:autoSpaceDE w:val="0"/>
              <w:autoSpaceDN w:val="0"/>
              <w:adjustRightInd w:val="0"/>
            </w:pPr>
            <w:r>
              <w:t>2</w:t>
            </w:r>
            <w:r w:rsidR="003D33C9">
              <w:t>9</w:t>
            </w:r>
            <w:r>
              <w:t xml:space="preserve">. 3. – 1. 4. 2024 </w:t>
            </w:r>
            <w:r w:rsidR="00733F69">
              <w:t>velikonoční svátky</w:t>
            </w:r>
          </w:p>
        </w:tc>
      </w:tr>
      <w:tr w:rsidR="00EB44CE" w:rsidRPr="0065258D" w:rsidTr="007E684D">
        <w:tc>
          <w:tcPr>
            <w:tcW w:w="2751" w:type="dxa"/>
          </w:tcPr>
          <w:p w:rsidR="00EB44CE" w:rsidRPr="0065258D" w:rsidRDefault="00EB44CE" w:rsidP="007E684D">
            <w:pPr>
              <w:autoSpaceDE w:val="0"/>
              <w:autoSpaceDN w:val="0"/>
              <w:adjustRightInd w:val="0"/>
            </w:pPr>
            <w:r w:rsidRPr="0065258D">
              <w:t>Vysvědčení</w:t>
            </w:r>
          </w:p>
        </w:tc>
        <w:tc>
          <w:tcPr>
            <w:tcW w:w="2630" w:type="dxa"/>
          </w:tcPr>
          <w:p w:rsidR="00EB44CE" w:rsidRPr="00A6239A" w:rsidRDefault="004916A5" w:rsidP="007E684D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28</w:t>
            </w:r>
            <w:r w:rsidR="00EB44CE">
              <w:t xml:space="preserve">. </w:t>
            </w:r>
            <w:r w:rsidR="00EB44CE" w:rsidRPr="00A6239A">
              <w:t>6. 202</w:t>
            </w:r>
            <w:r>
              <w:t>4</w:t>
            </w:r>
          </w:p>
        </w:tc>
        <w:tc>
          <w:tcPr>
            <w:tcW w:w="3833" w:type="dxa"/>
          </w:tcPr>
          <w:p w:rsidR="00EB44CE" w:rsidRPr="00A6239A" w:rsidRDefault="00EB44CE" w:rsidP="007E684D">
            <w:pPr>
              <w:autoSpaceDE w:val="0"/>
              <w:autoSpaceDN w:val="0"/>
              <w:adjustRightInd w:val="0"/>
            </w:pPr>
          </w:p>
        </w:tc>
      </w:tr>
      <w:tr w:rsidR="00EB44CE" w:rsidRPr="0065258D" w:rsidTr="007E684D">
        <w:tc>
          <w:tcPr>
            <w:tcW w:w="2751" w:type="dxa"/>
          </w:tcPr>
          <w:p w:rsidR="00EB44CE" w:rsidRPr="0065258D" w:rsidRDefault="00EB44CE" w:rsidP="007E684D">
            <w:pPr>
              <w:autoSpaceDE w:val="0"/>
              <w:autoSpaceDN w:val="0"/>
              <w:adjustRightInd w:val="0"/>
            </w:pPr>
            <w:r w:rsidRPr="0065258D">
              <w:t>Hlavní prázdniny</w:t>
            </w:r>
          </w:p>
        </w:tc>
        <w:tc>
          <w:tcPr>
            <w:tcW w:w="2630" w:type="dxa"/>
          </w:tcPr>
          <w:p w:rsidR="00EB44CE" w:rsidRPr="00A6239A" w:rsidRDefault="00EB44CE" w:rsidP="007E684D">
            <w:pPr>
              <w:autoSpaceDE w:val="0"/>
              <w:autoSpaceDN w:val="0"/>
              <w:adjustRightInd w:val="0"/>
            </w:pPr>
            <w:r>
              <w:t xml:space="preserve">1. 7. </w:t>
            </w:r>
            <w:r w:rsidR="00733F69">
              <w:t>–</w:t>
            </w:r>
            <w:r>
              <w:t xml:space="preserve"> </w:t>
            </w:r>
            <w:r w:rsidR="004916A5">
              <w:t>1</w:t>
            </w:r>
            <w:r w:rsidR="00733F69">
              <w:t>. 9. 202</w:t>
            </w:r>
            <w:r w:rsidR="003D33C9">
              <w:t>4</w:t>
            </w:r>
            <w:bookmarkStart w:id="0" w:name="_GoBack"/>
            <w:bookmarkEnd w:id="0"/>
          </w:p>
        </w:tc>
        <w:tc>
          <w:tcPr>
            <w:tcW w:w="3833" w:type="dxa"/>
          </w:tcPr>
          <w:p w:rsidR="00EB44CE" w:rsidRPr="00A6239A" w:rsidRDefault="00EB44CE" w:rsidP="007E684D">
            <w:pPr>
              <w:autoSpaceDE w:val="0"/>
              <w:autoSpaceDN w:val="0"/>
              <w:adjustRightInd w:val="0"/>
            </w:pPr>
            <w:r>
              <w:t xml:space="preserve">školní rok začíná </w:t>
            </w:r>
            <w:r w:rsidR="004916A5">
              <w:t>2</w:t>
            </w:r>
            <w:r>
              <w:t xml:space="preserve">. </w:t>
            </w:r>
            <w:r w:rsidRPr="00A6239A">
              <w:t>9. 202</w:t>
            </w:r>
            <w:r w:rsidR="004916A5">
              <w:t>4</w:t>
            </w:r>
          </w:p>
        </w:tc>
      </w:tr>
    </w:tbl>
    <w:p w:rsidR="00EB44CE" w:rsidRPr="002926A8" w:rsidRDefault="00EB44CE" w:rsidP="00EB44CE">
      <w:pPr>
        <w:rPr>
          <w:sz w:val="4"/>
          <w:szCs w:val="4"/>
        </w:rPr>
      </w:pPr>
      <w:r w:rsidRPr="0065258D">
        <w:rPr>
          <w:b/>
          <w:sz w:val="16"/>
          <w:szCs w:val="16"/>
        </w:rPr>
        <w:br/>
      </w:r>
      <w:r w:rsidRPr="002926A8">
        <w:rPr>
          <w:b/>
        </w:rPr>
        <w:t>PRAVIDELNÉ AKCE</w:t>
      </w:r>
    </w:p>
    <w:p w:rsidR="00EB44CE" w:rsidRPr="002926A8" w:rsidRDefault="00EB44CE" w:rsidP="00EB44CE">
      <w:pPr>
        <w:numPr>
          <w:ilvl w:val="0"/>
          <w:numId w:val="16"/>
        </w:numPr>
        <w:jc w:val="both"/>
      </w:pPr>
      <w:r w:rsidRPr="002926A8">
        <w:t xml:space="preserve">Zápis dětí do 1. ročníku </w:t>
      </w:r>
      <w:r w:rsidR="00A877D4" w:rsidRPr="002926A8">
        <w:t xml:space="preserve">školy: </w:t>
      </w:r>
      <w:r w:rsidR="00A877D4" w:rsidRPr="002926A8">
        <w:tab/>
      </w:r>
      <w:r w:rsidRPr="002926A8">
        <w:t xml:space="preserve">   </w:t>
      </w:r>
      <w:r w:rsidR="00B56EAE" w:rsidRPr="002926A8">
        <w:t>8</w:t>
      </w:r>
      <w:r w:rsidR="00733F69" w:rsidRPr="002926A8">
        <w:t xml:space="preserve">. </w:t>
      </w:r>
      <w:r w:rsidR="003566B9" w:rsidRPr="002926A8">
        <w:t xml:space="preserve">– </w:t>
      </w:r>
      <w:r w:rsidR="00B56EAE" w:rsidRPr="002926A8">
        <w:t>9</w:t>
      </w:r>
      <w:r w:rsidR="003566B9" w:rsidRPr="002926A8">
        <w:t xml:space="preserve">. </w:t>
      </w:r>
      <w:r w:rsidR="00733F69" w:rsidRPr="002926A8">
        <w:t>4. 202</w:t>
      </w:r>
      <w:r w:rsidR="00B56EAE" w:rsidRPr="002926A8">
        <w:t>4</w:t>
      </w:r>
      <w:r w:rsidRPr="002926A8">
        <w:t xml:space="preserve">     </w:t>
      </w:r>
      <w:r w:rsidRPr="002926A8">
        <w:tab/>
      </w:r>
      <w:r w:rsidR="00733F69" w:rsidRPr="002926A8">
        <w:t>pondělí</w:t>
      </w:r>
      <w:r w:rsidR="003566B9" w:rsidRPr="002926A8">
        <w:t>, úterý</w:t>
      </w:r>
    </w:p>
    <w:p w:rsidR="00EB44CE" w:rsidRPr="002926A8" w:rsidRDefault="00EB44CE" w:rsidP="007E684D">
      <w:pPr>
        <w:ind w:left="720"/>
        <w:jc w:val="both"/>
      </w:pPr>
    </w:p>
    <w:p w:rsidR="00EB44CE" w:rsidRPr="002926A8" w:rsidRDefault="00EB44CE" w:rsidP="00EB44CE">
      <w:pPr>
        <w:ind w:left="720"/>
        <w:jc w:val="both"/>
      </w:pPr>
    </w:p>
    <w:p w:rsidR="00EB44CE" w:rsidRPr="002926A8" w:rsidRDefault="00EB44CE" w:rsidP="00EB44CE">
      <w:pPr>
        <w:numPr>
          <w:ilvl w:val="0"/>
          <w:numId w:val="16"/>
        </w:numPr>
        <w:jc w:val="both"/>
      </w:pPr>
      <w:r w:rsidRPr="002926A8">
        <w:t xml:space="preserve">Pedagogické rady: </w:t>
      </w:r>
      <w:r w:rsidRPr="002926A8">
        <w:tab/>
      </w:r>
      <w:r w:rsidRPr="002926A8">
        <w:tab/>
      </w:r>
      <w:r w:rsidRPr="002926A8">
        <w:tab/>
        <w:t xml:space="preserve">   </w:t>
      </w:r>
      <w:r w:rsidR="004916A5" w:rsidRPr="002926A8">
        <w:t xml:space="preserve">31. </w:t>
      </w:r>
      <w:r w:rsidR="007E684D">
        <w:t>0</w:t>
      </w:r>
      <w:r w:rsidR="004916A5" w:rsidRPr="002926A8">
        <w:t>8. 2023</w:t>
      </w:r>
      <w:r w:rsidRPr="002926A8">
        <w:t xml:space="preserve">     </w:t>
      </w:r>
      <w:r w:rsidRPr="002926A8">
        <w:tab/>
      </w:r>
      <w:r w:rsidR="004916A5" w:rsidRPr="002926A8">
        <w:t>čtvrtek</w:t>
      </w:r>
      <w:r w:rsidRPr="002926A8">
        <w:t xml:space="preserve">   </w:t>
      </w:r>
    </w:p>
    <w:p w:rsidR="00EB44CE" w:rsidRPr="002926A8" w:rsidRDefault="00EB44CE" w:rsidP="00EB44CE">
      <w:r w:rsidRPr="002926A8">
        <w:t xml:space="preserve">       </w:t>
      </w:r>
      <w:r w:rsidRPr="002926A8">
        <w:tab/>
      </w:r>
      <w:r w:rsidRPr="002926A8">
        <w:tab/>
      </w:r>
      <w:r w:rsidRPr="002926A8">
        <w:tab/>
      </w:r>
      <w:r w:rsidRPr="002926A8">
        <w:tab/>
      </w:r>
      <w:r w:rsidRPr="002926A8">
        <w:tab/>
      </w:r>
      <w:r w:rsidRPr="002926A8">
        <w:tab/>
        <w:t xml:space="preserve"> </w:t>
      </w:r>
      <w:r w:rsidRPr="002926A8">
        <w:rPr>
          <w:sz w:val="6"/>
          <w:szCs w:val="6"/>
        </w:rPr>
        <w:t xml:space="preserve"> </w:t>
      </w:r>
      <w:r w:rsidR="00A877D4" w:rsidRPr="002926A8">
        <w:rPr>
          <w:sz w:val="6"/>
          <w:szCs w:val="6"/>
        </w:rPr>
        <w:t xml:space="preserve">       </w:t>
      </w:r>
      <w:r w:rsidR="00733F69" w:rsidRPr="002926A8">
        <w:t>1</w:t>
      </w:r>
      <w:r w:rsidR="004916A5" w:rsidRPr="002926A8">
        <w:t>3</w:t>
      </w:r>
      <w:r w:rsidRPr="002926A8">
        <w:t>. 11. 202</w:t>
      </w:r>
      <w:r w:rsidR="004916A5" w:rsidRPr="002926A8">
        <w:t>3</w:t>
      </w:r>
      <w:r w:rsidRPr="002926A8">
        <w:tab/>
      </w:r>
      <w:r w:rsidRPr="002926A8">
        <w:tab/>
      </w:r>
      <w:r w:rsidR="00A877D4" w:rsidRPr="002926A8">
        <w:t>pondělí</w:t>
      </w:r>
      <w:r w:rsidRPr="002926A8">
        <w:br/>
        <w:t xml:space="preserve">        </w:t>
      </w:r>
      <w:r w:rsidRPr="002926A8">
        <w:tab/>
      </w:r>
      <w:r w:rsidRPr="002926A8">
        <w:tab/>
      </w:r>
      <w:r w:rsidRPr="002926A8">
        <w:tab/>
      </w:r>
      <w:r w:rsidRPr="002926A8">
        <w:tab/>
      </w:r>
      <w:r w:rsidRPr="002926A8">
        <w:tab/>
      </w:r>
      <w:r w:rsidRPr="002926A8">
        <w:tab/>
        <w:t xml:space="preserve"> </w:t>
      </w:r>
      <w:r w:rsidRPr="002926A8">
        <w:rPr>
          <w:sz w:val="6"/>
          <w:szCs w:val="6"/>
        </w:rPr>
        <w:t xml:space="preserve">         </w:t>
      </w:r>
      <w:r w:rsidRPr="002926A8">
        <w:t>2</w:t>
      </w:r>
      <w:r w:rsidR="00542B75" w:rsidRPr="002926A8">
        <w:t>2</w:t>
      </w:r>
      <w:r w:rsidRPr="002926A8">
        <w:t xml:space="preserve">. </w:t>
      </w:r>
      <w:r w:rsidR="007E684D">
        <w:t>0</w:t>
      </w:r>
      <w:r w:rsidRPr="002926A8">
        <w:t>1. 202</w:t>
      </w:r>
      <w:r w:rsidR="004916A5" w:rsidRPr="002926A8">
        <w:t>4</w:t>
      </w:r>
      <w:r w:rsidRPr="002926A8">
        <w:t xml:space="preserve"> </w:t>
      </w:r>
      <w:r w:rsidRPr="002926A8">
        <w:tab/>
      </w:r>
      <w:r w:rsidR="00542B75" w:rsidRPr="002926A8">
        <w:t>pondělí</w:t>
      </w:r>
      <w:r w:rsidRPr="002926A8">
        <w:br/>
        <w:t xml:space="preserve">       </w:t>
      </w:r>
      <w:r w:rsidRPr="002926A8">
        <w:tab/>
      </w:r>
      <w:r w:rsidRPr="002926A8">
        <w:tab/>
      </w:r>
      <w:r w:rsidRPr="002926A8">
        <w:tab/>
      </w:r>
      <w:r w:rsidRPr="002926A8">
        <w:tab/>
      </w:r>
      <w:r w:rsidRPr="002926A8">
        <w:tab/>
      </w:r>
      <w:r w:rsidRPr="002926A8">
        <w:tab/>
        <w:t xml:space="preserve">   1</w:t>
      </w:r>
      <w:r w:rsidR="004916A5" w:rsidRPr="002926A8">
        <w:t>5</w:t>
      </w:r>
      <w:r w:rsidRPr="002926A8">
        <w:t xml:space="preserve">. </w:t>
      </w:r>
      <w:r w:rsidR="007E684D">
        <w:t>0</w:t>
      </w:r>
      <w:r w:rsidRPr="002926A8">
        <w:t>4. 202</w:t>
      </w:r>
      <w:r w:rsidR="004916A5" w:rsidRPr="002926A8">
        <w:t>4</w:t>
      </w:r>
      <w:r w:rsidRPr="002926A8">
        <w:t xml:space="preserve"> </w:t>
      </w:r>
      <w:r w:rsidRPr="002926A8">
        <w:tab/>
        <w:t>pondělí</w:t>
      </w:r>
      <w:r w:rsidRPr="002926A8">
        <w:br/>
        <w:t xml:space="preserve">         </w:t>
      </w:r>
      <w:r w:rsidRPr="002926A8">
        <w:tab/>
      </w:r>
      <w:r w:rsidRPr="002926A8">
        <w:tab/>
      </w:r>
      <w:r w:rsidRPr="002926A8">
        <w:tab/>
      </w:r>
      <w:r w:rsidRPr="002926A8">
        <w:tab/>
      </w:r>
      <w:r w:rsidRPr="002926A8">
        <w:tab/>
      </w:r>
      <w:r w:rsidRPr="002926A8">
        <w:tab/>
        <w:t xml:space="preserve"> </w:t>
      </w:r>
      <w:r w:rsidRPr="002926A8">
        <w:rPr>
          <w:sz w:val="6"/>
          <w:szCs w:val="6"/>
        </w:rPr>
        <w:t xml:space="preserve">         </w:t>
      </w:r>
      <w:r w:rsidRPr="002926A8">
        <w:t>2</w:t>
      </w:r>
      <w:r w:rsidR="004916A5" w:rsidRPr="002926A8">
        <w:t>4</w:t>
      </w:r>
      <w:r w:rsidRPr="002926A8">
        <w:t xml:space="preserve">. </w:t>
      </w:r>
      <w:r w:rsidR="007E684D">
        <w:t>0</w:t>
      </w:r>
      <w:r w:rsidRPr="002926A8">
        <w:t>6. 202</w:t>
      </w:r>
      <w:r w:rsidR="004916A5" w:rsidRPr="002926A8">
        <w:t>4</w:t>
      </w:r>
      <w:r w:rsidRPr="002926A8">
        <w:tab/>
      </w:r>
      <w:r w:rsidRPr="002926A8">
        <w:tab/>
        <w:t xml:space="preserve">pondělí   </w:t>
      </w:r>
    </w:p>
    <w:p w:rsidR="00EB44CE" w:rsidRPr="002926A8" w:rsidRDefault="00EB44CE" w:rsidP="00EB44CE">
      <w:r w:rsidRPr="002926A8">
        <w:t xml:space="preserve">         </w:t>
      </w:r>
    </w:p>
    <w:p w:rsidR="00EB44CE" w:rsidRPr="002926A8" w:rsidRDefault="00EB44CE" w:rsidP="00EB44CE">
      <w:pPr>
        <w:numPr>
          <w:ilvl w:val="0"/>
          <w:numId w:val="16"/>
        </w:numPr>
        <w:ind w:left="714" w:hanging="357"/>
      </w:pPr>
      <w:r w:rsidRPr="002926A8">
        <w:t xml:space="preserve">Třídní </w:t>
      </w:r>
      <w:proofErr w:type="gramStart"/>
      <w:r w:rsidR="003566B9" w:rsidRPr="002926A8">
        <w:t xml:space="preserve">aktivy:  </w:t>
      </w:r>
      <w:r w:rsidRPr="002926A8">
        <w:t xml:space="preserve"> </w:t>
      </w:r>
      <w:proofErr w:type="gramEnd"/>
      <w:r w:rsidRPr="002926A8">
        <w:t xml:space="preserve">                         </w:t>
      </w:r>
      <w:r w:rsidRPr="002926A8">
        <w:tab/>
        <w:t xml:space="preserve">  1</w:t>
      </w:r>
      <w:r w:rsidR="004916A5" w:rsidRPr="002926A8">
        <w:t>5</w:t>
      </w:r>
      <w:r w:rsidRPr="002926A8">
        <w:t>. 11. 202</w:t>
      </w:r>
      <w:r w:rsidR="004916A5" w:rsidRPr="002926A8">
        <w:t>3</w:t>
      </w:r>
      <w:r w:rsidR="005A4133" w:rsidRPr="002926A8">
        <w:t xml:space="preserve"> </w:t>
      </w:r>
      <w:r w:rsidR="005A4133" w:rsidRPr="002926A8">
        <w:tab/>
      </w:r>
      <w:r w:rsidRPr="002926A8">
        <w:tab/>
        <w:t xml:space="preserve">středa </w:t>
      </w:r>
      <w:r w:rsidRPr="002926A8">
        <w:br/>
        <w:t xml:space="preserve">                                                  </w:t>
      </w:r>
      <w:r w:rsidRPr="002926A8">
        <w:tab/>
        <w:t xml:space="preserve">  1</w:t>
      </w:r>
      <w:r w:rsidR="00B56EAE" w:rsidRPr="002926A8">
        <w:t>7</w:t>
      </w:r>
      <w:r w:rsidRPr="002926A8">
        <w:t>. 04. 202</w:t>
      </w:r>
      <w:r w:rsidR="00B56EAE" w:rsidRPr="002926A8">
        <w:t>4</w:t>
      </w:r>
      <w:r w:rsidRPr="002926A8">
        <w:t xml:space="preserve">    </w:t>
      </w:r>
      <w:r w:rsidRPr="002926A8">
        <w:tab/>
        <w:t>středa</w:t>
      </w:r>
    </w:p>
    <w:p w:rsidR="00EB44CE" w:rsidRPr="002926A8" w:rsidRDefault="00EB44CE" w:rsidP="00EB44CE">
      <w:pPr>
        <w:ind w:left="714"/>
      </w:pPr>
    </w:p>
    <w:p w:rsidR="00EB44CE" w:rsidRPr="002926A8" w:rsidRDefault="00EB44CE" w:rsidP="00EB44CE">
      <w:pPr>
        <w:numPr>
          <w:ilvl w:val="0"/>
          <w:numId w:val="16"/>
        </w:numPr>
        <w:spacing w:line="240" w:lineRule="atLeast"/>
        <w:ind w:left="714" w:hanging="357"/>
        <w:rPr>
          <w:b/>
        </w:rPr>
      </w:pPr>
      <w:r w:rsidRPr="002926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BA62" wp14:editId="5D6527CD">
                <wp:simplePos x="0" y="0"/>
                <wp:positionH relativeFrom="column">
                  <wp:posOffset>3694430</wp:posOffset>
                </wp:positionH>
                <wp:positionV relativeFrom="paragraph">
                  <wp:posOffset>13589</wp:posOffset>
                </wp:positionV>
                <wp:extent cx="165100" cy="330200"/>
                <wp:effectExtent l="0" t="0" r="25400" b="12700"/>
                <wp:wrapNone/>
                <wp:docPr id="2" name="Pravá složená závor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330200"/>
                        </a:xfrm>
                        <a:prstGeom prst="rightBrace">
                          <a:avLst>
                            <a:gd name="adj1" fmla="val 0"/>
                            <a:gd name="adj2" fmla="val 57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E0D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" o:spid="_x0000_s1026" type="#_x0000_t88" style="position:absolute;margin-left:290.9pt;margin-top:1.05pt;width:1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" adj="0,12500"/>
            </w:pict>
          </mc:Fallback>
        </mc:AlternateContent>
      </w:r>
      <w:r w:rsidRPr="002926A8">
        <w:t xml:space="preserve">Konzultační dny a hod.:                  </w:t>
      </w:r>
      <w:r w:rsidR="00B60001" w:rsidRPr="002926A8">
        <w:t xml:space="preserve">     </w:t>
      </w:r>
      <w:r w:rsidR="00B56EAE" w:rsidRPr="002926A8">
        <w:t>8</w:t>
      </w:r>
      <w:r w:rsidRPr="002926A8">
        <w:t>. - 1</w:t>
      </w:r>
      <w:r w:rsidR="00B56EAE" w:rsidRPr="002926A8">
        <w:t>2</w:t>
      </w:r>
      <w:r w:rsidRPr="002926A8">
        <w:t>. 1. 202</w:t>
      </w:r>
      <w:r w:rsidR="00B56EAE" w:rsidRPr="002926A8">
        <w:t>4</w:t>
      </w:r>
      <w:r w:rsidRPr="002926A8">
        <w:t xml:space="preserve">            </w:t>
      </w:r>
      <w:r w:rsidR="00A877D4" w:rsidRPr="002926A8">
        <w:t>PO – ČT</w:t>
      </w:r>
      <w:r w:rsidRPr="002926A8">
        <w:t xml:space="preserve">: 7:30- 16:00    </w:t>
      </w:r>
      <w:r w:rsidRPr="002926A8">
        <w:br/>
        <w:t xml:space="preserve">                                                        </w:t>
      </w:r>
      <w:r w:rsidR="00B60001" w:rsidRPr="002926A8">
        <w:t xml:space="preserve">     </w:t>
      </w:r>
      <w:r w:rsidR="005A4133" w:rsidRPr="002926A8">
        <w:t>2</w:t>
      </w:r>
      <w:r w:rsidR="00B56EAE" w:rsidRPr="002926A8">
        <w:t>0</w:t>
      </w:r>
      <w:r w:rsidRPr="002926A8">
        <w:t xml:space="preserve">. - </w:t>
      </w:r>
      <w:r w:rsidR="005A4133" w:rsidRPr="002926A8">
        <w:t>2</w:t>
      </w:r>
      <w:r w:rsidR="00B56EAE" w:rsidRPr="002926A8">
        <w:t>4</w:t>
      </w:r>
      <w:r w:rsidRPr="002926A8">
        <w:t>. 5. 202</w:t>
      </w:r>
      <w:r w:rsidR="00B56EAE" w:rsidRPr="002926A8">
        <w:t>4</w:t>
      </w:r>
      <w:r w:rsidRPr="002926A8">
        <w:t xml:space="preserve">            po tel. domluvě  </w:t>
      </w:r>
      <w:r w:rsidRPr="002926A8">
        <w:rPr>
          <w:b/>
        </w:rPr>
        <w:t xml:space="preserve"> </w:t>
      </w:r>
    </w:p>
    <w:p w:rsidR="00EB44CE" w:rsidRPr="002926A8" w:rsidRDefault="00EB44CE" w:rsidP="00EB44CE">
      <w:pPr>
        <w:spacing w:line="240" w:lineRule="atLeast"/>
        <w:rPr>
          <w:b/>
        </w:rPr>
      </w:pPr>
    </w:p>
    <w:p w:rsidR="00EB44CE" w:rsidRPr="002926A8" w:rsidRDefault="00EB44CE" w:rsidP="00EB44CE">
      <w:pPr>
        <w:spacing w:line="240" w:lineRule="atLeast"/>
        <w:rPr>
          <w:b/>
        </w:rPr>
      </w:pPr>
    </w:p>
    <w:p w:rsidR="00EB44CE" w:rsidRPr="002926A8" w:rsidRDefault="00EB44CE" w:rsidP="00EB44CE">
      <w:pPr>
        <w:spacing w:line="240" w:lineRule="atLeast"/>
        <w:rPr>
          <w:b/>
        </w:rPr>
      </w:pPr>
    </w:p>
    <w:p w:rsidR="007E684D" w:rsidRPr="002926A8" w:rsidRDefault="00EB44CE" w:rsidP="00EB44CE">
      <w:pPr>
        <w:rPr>
          <w:b/>
          <w:u w:val="single"/>
        </w:rPr>
      </w:pPr>
      <w:r w:rsidRPr="002926A8">
        <w:rPr>
          <w:b/>
          <w:sz w:val="10"/>
          <w:szCs w:val="10"/>
        </w:rPr>
        <w:br/>
      </w:r>
      <w:r w:rsidRPr="002926A8">
        <w:rPr>
          <w:b/>
          <w:u w:val="single"/>
        </w:rPr>
        <w:t xml:space="preserve">OSTATNÍ </w:t>
      </w:r>
    </w:p>
    <w:p w:rsidR="00EB44CE" w:rsidRDefault="00EB44CE" w:rsidP="00EB44CE">
      <w:r w:rsidRPr="002926A8">
        <w:rPr>
          <w:sz w:val="8"/>
          <w:szCs w:val="8"/>
        </w:rPr>
        <w:br/>
      </w:r>
      <w:r w:rsidRPr="002926A8">
        <w:t xml:space="preserve">Den otevřených </w:t>
      </w:r>
      <w:r w:rsidR="003566B9" w:rsidRPr="002926A8">
        <w:t xml:space="preserve">dveří </w:t>
      </w:r>
      <w:r w:rsidR="003566B9" w:rsidRPr="002926A8">
        <w:tab/>
      </w:r>
      <w:r w:rsidRPr="002926A8">
        <w:t xml:space="preserve">       </w:t>
      </w:r>
      <w:r w:rsidRPr="002926A8">
        <w:tab/>
        <w:t xml:space="preserve">    </w:t>
      </w:r>
      <w:r w:rsidR="005A4133" w:rsidRPr="002926A8">
        <w:t>1</w:t>
      </w:r>
      <w:r w:rsidR="00B56EAE" w:rsidRPr="002926A8">
        <w:t>0</w:t>
      </w:r>
      <w:r w:rsidRPr="002926A8">
        <w:t>. 1. 202</w:t>
      </w:r>
      <w:r w:rsidR="00B56EAE" w:rsidRPr="002926A8">
        <w:t>4</w:t>
      </w:r>
      <w:r w:rsidRPr="002926A8">
        <w:t xml:space="preserve">      </w:t>
      </w:r>
      <w:r w:rsidRPr="002926A8">
        <w:tab/>
      </w:r>
      <w:r w:rsidR="00154AC7" w:rsidRPr="002926A8">
        <w:tab/>
      </w:r>
      <w:r w:rsidR="005A4133" w:rsidRPr="002926A8">
        <w:t>středa</w:t>
      </w:r>
      <w:r w:rsidRPr="002926A8">
        <w:t xml:space="preserve"> 8:00 – 1</w:t>
      </w:r>
      <w:r w:rsidR="00A877D4" w:rsidRPr="002926A8">
        <w:t>2:35</w:t>
      </w:r>
      <w:r w:rsidRPr="002926A8">
        <w:t xml:space="preserve"> hod          Tříkrálová sbírka</w:t>
      </w:r>
      <w:r w:rsidRPr="002926A8">
        <w:tab/>
      </w:r>
      <w:r w:rsidRPr="002926A8">
        <w:tab/>
      </w:r>
      <w:r w:rsidRPr="002926A8">
        <w:tab/>
        <w:t xml:space="preserve">    </w:t>
      </w:r>
      <w:r w:rsidR="00B56EAE" w:rsidRPr="002926A8">
        <w:t>6</w:t>
      </w:r>
      <w:r w:rsidRPr="002926A8">
        <w:t>. 1. 202</w:t>
      </w:r>
      <w:r w:rsidR="00B56EAE" w:rsidRPr="002926A8">
        <w:t>4</w:t>
      </w:r>
      <w:r w:rsidRPr="002926A8">
        <w:tab/>
      </w:r>
      <w:r w:rsidRPr="002926A8">
        <w:tab/>
      </w:r>
      <w:r w:rsidR="00154AC7" w:rsidRPr="002926A8">
        <w:tab/>
      </w:r>
      <w:r w:rsidRPr="002926A8">
        <w:t>9.00 - 12:00 hod.                     Lyžařský výcvik 202</w:t>
      </w:r>
      <w:r w:rsidR="00B56EAE" w:rsidRPr="002926A8">
        <w:t>4</w:t>
      </w:r>
      <w:r w:rsidRPr="002926A8">
        <w:tab/>
      </w:r>
      <w:r w:rsidRPr="002926A8">
        <w:tab/>
      </w:r>
      <w:r w:rsidR="00A877D4" w:rsidRPr="002926A8">
        <w:t xml:space="preserve">    </w:t>
      </w:r>
      <w:r w:rsidR="00542B75" w:rsidRPr="002926A8">
        <w:t>14. – 19. 1. 2024</w:t>
      </w:r>
      <w:r w:rsidRPr="002926A8">
        <w:t xml:space="preserve">   </w:t>
      </w:r>
      <w:r w:rsidRPr="002926A8">
        <w:tab/>
      </w:r>
      <w:r w:rsidR="00154AC7" w:rsidRPr="002926A8">
        <w:tab/>
      </w:r>
      <w:r w:rsidRPr="002926A8">
        <w:t>Železná Ruda</w:t>
      </w:r>
      <w:r w:rsidRPr="0065258D">
        <w:t xml:space="preserve"> </w:t>
      </w:r>
      <w:r w:rsidRPr="0065258D">
        <w:br/>
      </w:r>
    </w:p>
    <w:p w:rsidR="003566B9" w:rsidRDefault="003566B9" w:rsidP="00EB44CE"/>
    <w:p w:rsidR="00EB44CE" w:rsidRDefault="00EB44CE" w:rsidP="00EB44CE"/>
    <w:p w:rsidR="00EB44CE" w:rsidRDefault="00EB44CE" w:rsidP="00EB44CE"/>
    <w:p w:rsidR="00EB44CE" w:rsidRPr="00EB44CE" w:rsidRDefault="00EB44CE" w:rsidP="00EB44C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44CE">
        <w:rPr>
          <w:sz w:val="20"/>
          <w:szCs w:val="20"/>
        </w:rPr>
        <w:t>Mgr. Jaroslava Studničková, ředitelka školy</w:t>
      </w:r>
      <w:r w:rsidRPr="00EB44CE">
        <w:rPr>
          <w:sz w:val="20"/>
          <w:szCs w:val="20"/>
        </w:rPr>
        <w:br/>
      </w:r>
    </w:p>
    <w:p w:rsidR="00EB44CE" w:rsidRPr="002E2C6C" w:rsidRDefault="00EB44CE" w:rsidP="007C2B8E">
      <w:pPr>
        <w:jc w:val="right"/>
        <w:rPr>
          <w:rFonts w:ascii="Verdana" w:hAnsi="Verdana" w:cs="Tahoma"/>
          <w:i/>
          <w:color w:val="365F91"/>
          <w:sz w:val="22"/>
          <w:szCs w:val="22"/>
        </w:rPr>
      </w:pPr>
    </w:p>
    <w:sectPr w:rsidR="00EB44CE" w:rsidRPr="002E2C6C" w:rsidSect="005D7BFB">
      <w:headerReference w:type="even" r:id="rId8"/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3F" w:rsidRDefault="008D283F" w:rsidP="00BD2AF0">
      <w:r>
        <w:separator/>
      </w:r>
    </w:p>
  </w:endnote>
  <w:endnote w:type="continuationSeparator" w:id="0">
    <w:p w:rsidR="008D283F" w:rsidRDefault="008D283F" w:rsidP="00B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4D" w:rsidRDefault="007E684D" w:rsidP="002B4E4D">
    <w:pPr>
      <w:pStyle w:val="Zpat"/>
      <w:pBdr>
        <w:top w:val="single" w:sz="4" w:space="1" w:color="auto"/>
      </w:pBdr>
    </w:pPr>
    <w:r>
      <w:rPr>
        <w:rFonts w:ascii="Tahoma" w:hAnsi="Tahoma" w:cs="Tahoma"/>
        <w:sz w:val="20"/>
        <w:szCs w:val="20"/>
      </w:rPr>
      <w:t xml:space="preserve"> </w:t>
    </w:r>
    <w:proofErr w:type="gramStart"/>
    <w:r w:rsidRPr="002B4E4D">
      <w:rPr>
        <w:rFonts w:ascii="Tahoma" w:hAnsi="Tahoma" w:cs="Tahoma"/>
        <w:b/>
        <w:sz w:val="20"/>
        <w:szCs w:val="20"/>
      </w:rPr>
      <w:t>IČ</w:t>
    </w:r>
    <w:r>
      <w:rPr>
        <w:rFonts w:ascii="Tahoma" w:hAnsi="Tahoma" w:cs="Tahoma"/>
        <w:sz w:val="20"/>
        <w:szCs w:val="20"/>
      </w:rPr>
      <w:t>:  75006707</w:t>
    </w:r>
    <w:proofErr w:type="gramEnd"/>
    <w:r>
      <w:rPr>
        <w:rFonts w:ascii="Tahoma" w:hAnsi="Tahoma" w:cs="Tahoma"/>
        <w:sz w:val="20"/>
        <w:szCs w:val="20"/>
      </w:rPr>
      <w:t xml:space="preserve">                                              </w:t>
    </w:r>
    <w:r w:rsidRPr="002B4E4D">
      <w:rPr>
        <w:rFonts w:ascii="Tahoma" w:hAnsi="Tahoma" w:cs="Tahoma"/>
        <w:b/>
        <w:sz w:val="20"/>
        <w:szCs w:val="20"/>
      </w:rPr>
      <w:t xml:space="preserve">Bankovní spojení </w:t>
    </w:r>
    <w:r>
      <w:rPr>
        <w:rFonts w:ascii="Tahoma" w:hAnsi="Tahoma" w:cs="Tahoma"/>
        <w:sz w:val="20"/>
        <w:szCs w:val="20"/>
      </w:rPr>
      <w:t xml:space="preserve">– ČSOB:   </w:t>
    </w:r>
    <w:proofErr w:type="spellStart"/>
    <w:r>
      <w:rPr>
        <w:rFonts w:ascii="Tahoma" w:hAnsi="Tahoma" w:cs="Tahoma"/>
        <w:sz w:val="20"/>
        <w:szCs w:val="20"/>
      </w:rPr>
      <w:t>č.ú</w:t>
    </w:r>
    <w:proofErr w:type="spellEnd"/>
    <w:r>
      <w:rPr>
        <w:rFonts w:ascii="Tahoma" w:hAnsi="Tahoma" w:cs="Tahoma"/>
        <w:sz w:val="20"/>
        <w:szCs w:val="20"/>
      </w:rPr>
      <w:t>.:</w:t>
    </w:r>
    <w:r w:rsidRPr="002B4E4D">
      <w:rPr>
        <w:rFonts w:ascii="Tahoma" w:hAnsi="Tahoma" w:cs="Tahoma"/>
        <w:sz w:val="20"/>
        <w:szCs w:val="20"/>
      </w:rPr>
      <w:t xml:space="preserve"> 181891235 / 0300</w:t>
    </w:r>
    <w:r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3F" w:rsidRDefault="008D283F" w:rsidP="00BD2AF0">
      <w:r>
        <w:separator/>
      </w:r>
    </w:p>
  </w:footnote>
  <w:footnote w:type="continuationSeparator" w:id="0">
    <w:p w:rsidR="008D283F" w:rsidRDefault="008D283F" w:rsidP="00BD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4D" w:rsidRDefault="007E684D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4D" w:rsidRPr="005725E2" w:rsidRDefault="007E684D" w:rsidP="005725E2">
    <w:pPr>
      <w:pStyle w:val="Zhlav"/>
      <w:pBdr>
        <w:bottom w:val="single" w:sz="4" w:space="1" w:color="auto"/>
      </w:pBdr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-106045</wp:posOffset>
          </wp:positionV>
          <wp:extent cx="861060" cy="647700"/>
          <wp:effectExtent l="0" t="0" r="0" b="0"/>
          <wp:wrapNone/>
          <wp:docPr id="1" name="obrázek 1" descr="ŠKO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KOL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2"/>
      </w:rPr>
      <w:t xml:space="preserve">                 </w:t>
    </w:r>
    <w:r>
      <w:rPr>
        <w:rFonts w:ascii="Tahoma" w:hAnsi="Tahoma" w:cs="Tahoma"/>
        <w:b/>
        <w:sz w:val="16"/>
        <w:szCs w:val="16"/>
      </w:rPr>
      <w:t xml:space="preserve"> </w:t>
    </w:r>
    <w:r w:rsidRPr="009F2F49">
      <w:rPr>
        <w:rFonts w:ascii="Tahoma" w:hAnsi="Tahoma" w:cs="Tahoma"/>
        <w:b/>
        <w:sz w:val="32"/>
        <w:szCs w:val="32"/>
      </w:rPr>
      <w:t>Základní škola Chotěšov</w:t>
    </w:r>
    <w:r>
      <w:rPr>
        <w:rFonts w:ascii="Tahoma" w:hAnsi="Tahoma" w:cs="Tahoma"/>
      </w:rPr>
      <w:t xml:space="preserve">     </w:t>
    </w:r>
    <w:r>
      <w:rPr>
        <w:rFonts w:ascii="Arial" w:hAnsi="Arial" w:cs="Arial"/>
        <w:sz w:val="22"/>
        <w:szCs w:val="22"/>
      </w:rPr>
      <w:br/>
    </w:r>
    <w:r>
      <w:rPr>
        <w:rFonts w:ascii="Tahoma" w:hAnsi="Tahoma" w:cs="Tahoma"/>
      </w:rPr>
      <w:t xml:space="preserve">                      </w:t>
    </w:r>
    <w:r w:rsidRPr="00160358">
      <w:rPr>
        <w:rFonts w:ascii="Tahoma" w:hAnsi="Tahoma" w:cs="Tahoma"/>
        <w:sz w:val="23"/>
        <w:szCs w:val="23"/>
      </w:rPr>
      <w:t>okres Plzeň-jih, příspěvková organizace</w:t>
    </w:r>
    <w:r>
      <w:rPr>
        <w:rFonts w:ascii="Tahoma" w:hAnsi="Tahoma" w:cs="Tahoma"/>
      </w:rPr>
      <w:t xml:space="preserve">     </w:t>
    </w:r>
    <w:r>
      <w:rPr>
        <w:rFonts w:ascii="Tahoma" w:hAnsi="Tahoma" w:cs="Tahoma"/>
        <w:sz w:val="6"/>
        <w:szCs w:val="6"/>
      </w:rPr>
      <w:t xml:space="preserve"> </w:t>
    </w:r>
    <w:r>
      <w:rPr>
        <w:rFonts w:ascii="Tahoma" w:hAnsi="Tahoma" w:cs="Tahoma"/>
        <w:sz w:val="20"/>
        <w:szCs w:val="20"/>
      </w:rPr>
      <w:t>tel.,</w:t>
    </w:r>
    <w:r w:rsidRPr="00160358">
      <w:rPr>
        <w:rFonts w:ascii="Tahoma" w:hAnsi="Tahoma" w:cs="Tahoma"/>
        <w:sz w:val="20"/>
        <w:szCs w:val="20"/>
      </w:rPr>
      <w:t xml:space="preserve"> </w:t>
    </w:r>
    <w:r w:rsidRPr="00141794">
      <w:rPr>
        <w:rFonts w:ascii="Tahoma" w:hAnsi="Tahoma" w:cs="Tahoma"/>
        <w:sz w:val="20"/>
        <w:szCs w:val="20"/>
      </w:rPr>
      <w:t>fax</w:t>
    </w:r>
    <w:r>
      <w:rPr>
        <w:rFonts w:ascii="Tahoma" w:hAnsi="Tahoma" w:cs="Tahoma"/>
        <w:sz w:val="20"/>
        <w:szCs w:val="20"/>
      </w:rPr>
      <w:t>:  3</w:t>
    </w:r>
    <w:r w:rsidRPr="00141794">
      <w:rPr>
        <w:rFonts w:ascii="Tahoma" w:hAnsi="Tahoma" w:cs="Tahoma"/>
        <w:sz w:val="20"/>
        <w:szCs w:val="20"/>
      </w:rPr>
      <w:t>77900342,</w:t>
    </w:r>
    <w:r>
      <w:rPr>
        <w:rFonts w:ascii="Tahoma" w:hAnsi="Tahoma" w:cs="Tahoma"/>
        <w:sz w:val="20"/>
        <w:szCs w:val="20"/>
      </w:rPr>
      <w:t xml:space="preserve"> </w:t>
    </w:r>
    <w:r w:rsidRPr="00141794">
      <w:rPr>
        <w:rFonts w:ascii="Tahoma" w:hAnsi="Tahoma" w:cs="Tahoma"/>
        <w:sz w:val="20"/>
        <w:szCs w:val="20"/>
      </w:rPr>
      <w:t>377900984</w:t>
    </w:r>
    <w:r>
      <w:rPr>
        <w:rFonts w:ascii="Tahoma" w:hAnsi="Tahoma" w:cs="Tahoma"/>
        <w:sz w:val="20"/>
        <w:szCs w:val="20"/>
      </w:rPr>
      <w:br/>
    </w:r>
    <w:r>
      <w:rPr>
        <w:rFonts w:ascii="Tahoma" w:hAnsi="Tahoma" w:cs="Tahoma"/>
        <w:sz w:val="14"/>
        <w:szCs w:val="14"/>
      </w:rPr>
      <w:t xml:space="preserve">                                     </w:t>
    </w:r>
    <w:r>
      <w:rPr>
        <w:rFonts w:ascii="Tahoma" w:hAnsi="Tahoma" w:cs="Tahoma"/>
        <w:sz w:val="10"/>
        <w:szCs w:val="10"/>
      </w:rPr>
      <w:t xml:space="preserve"> </w:t>
    </w:r>
    <w:r>
      <w:rPr>
        <w:rFonts w:ascii="Tahoma" w:hAnsi="Tahoma" w:cs="Tahoma"/>
        <w:sz w:val="4"/>
        <w:szCs w:val="4"/>
      </w:rPr>
      <w:t xml:space="preserve"> </w:t>
    </w:r>
    <w:r w:rsidRPr="00141794">
      <w:rPr>
        <w:rFonts w:ascii="Tahoma" w:hAnsi="Tahoma" w:cs="Tahoma"/>
        <w:sz w:val="20"/>
        <w:szCs w:val="20"/>
      </w:rPr>
      <w:t>Plzeňská 388, 332 14 Chotěšov</w:t>
    </w:r>
    <w:r>
      <w:rPr>
        <w:rFonts w:ascii="Tahoma" w:hAnsi="Tahoma" w:cs="Tahoma"/>
        <w:sz w:val="14"/>
        <w:szCs w:val="14"/>
      </w:rPr>
      <w:t xml:space="preserve">                                    </w:t>
    </w:r>
    <w:r>
      <w:rPr>
        <w:rFonts w:ascii="Tahoma" w:hAnsi="Tahoma" w:cs="Tahoma"/>
        <w:sz w:val="4"/>
        <w:szCs w:val="4"/>
      </w:rPr>
      <w:t xml:space="preserve"> </w:t>
    </w:r>
    <w:r>
      <w:rPr>
        <w:rFonts w:ascii="Tahoma" w:hAnsi="Tahoma" w:cs="Tahoma"/>
        <w:sz w:val="10"/>
        <w:szCs w:val="10"/>
      </w:rPr>
      <w:t xml:space="preserve"> </w:t>
    </w:r>
    <w:r w:rsidRPr="00141794">
      <w:rPr>
        <w:rFonts w:ascii="Tahoma" w:hAnsi="Tahoma" w:cs="Tahoma"/>
        <w:sz w:val="20"/>
        <w:szCs w:val="20"/>
      </w:rPr>
      <w:t xml:space="preserve">e-mail: </w:t>
    </w:r>
    <w:r>
      <w:rPr>
        <w:rFonts w:ascii="Tahoma" w:hAnsi="Tahoma" w:cs="Tahoma"/>
        <w:sz w:val="20"/>
        <w:szCs w:val="20"/>
      </w:rPr>
      <w:t xml:space="preserve">   </w:t>
    </w:r>
    <w:r>
      <w:rPr>
        <w:rFonts w:ascii="Tahoma" w:hAnsi="Tahoma" w:cs="Tahoma"/>
        <w:sz w:val="4"/>
        <w:szCs w:val="4"/>
      </w:rPr>
      <w:t xml:space="preserve">  </w:t>
    </w:r>
    <w:hyperlink r:id="rId2" w:history="1">
      <w:r w:rsidRPr="00141794">
        <w:rPr>
          <w:rStyle w:val="Hypertextovodkaz"/>
          <w:rFonts w:ascii="Tahoma" w:hAnsi="Tahoma" w:cs="Tahoma"/>
          <w:sz w:val="20"/>
          <w:szCs w:val="20"/>
        </w:rPr>
        <w:t>info@zschotesov.eu</w:t>
      </w:r>
    </w:hyperlink>
    <w:r>
      <w:rPr>
        <w:rFonts w:ascii="Tahoma" w:hAnsi="Tahoma" w:cs="Tahoma"/>
        <w:sz w:val="14"/>
        <w:szCs w:val="14"/>
      </w:rPr>
      <w:t xml:space="preserve">  </w:t>
    </w:r>
    <w:r>
      <w:rPr>
        <w:rFonts w:ascii="Tahoma" w:hAnsi="Tahoma" w:cs="Tahoma"/>
        <w:sz w:val="14"/>
        <w:szCs w:val="14"/>
      </w:rPr>
      <w:br/>
      <w:t xml:space="preserve">                                     </w:t>
    </w:r>
    <w:r>
      <w:rPr>
        <w:rFonts w:ascii="Tahoma" w:hAnsi="Tahoma" w:cs="Tahoma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br/>
    </w:r>
    <w:r w:rsidRPr="005725E2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</w:t>
    </w:r>
    <w:r w:rsidRPr="005725E2">
      <w:rPr>
        <w:rFonts w:ascii="Tahoma" w:hAnsi="Tahoma" w:cs="Tahoma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4AF"/>
    <w:multiLevelType w:val="hybridMultilevel"/>
    <w:tmpl w:val="BF221C7A"/>
    <w:lvl w:ilvl="0" w:tplc="0F8CCC7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42D98"/>
    <w:multiLevelType w:val="hybridMultilevel"/>
    <w:tmpl w:val="AB06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12F82"/>
    <w:multiLevelType w:val="hybridMultilevel"/>
    <w:tmpl w:val="6A3C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F37"/>
    <w:multiLevelType w:val="hybridMultilevel"/>
    <w:tmpl w:val="DC8C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4F3"/>
    <w:multiLevelType w:val="hybridMultilevel"/>
    <w:tmpl w:val="511038A6"/>
    <w:lvl w:ilvl="0" w:tplc="E97A7C9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6D29C3"/>
    <w:multiLevelType w:val="hybridMultilevel"/>
    <w:tmpl w:val="C57C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0829"/>
    <w:multiLevelType w:val="hybridMultilevel"/>
    <w:tmpl w:val="53DC8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46D0B"/>
    <w:multiLevelType w:val="hybridMultilevel"/>
    <w:tmpl w:val="E3608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0B37"/>
    <w:multiLevelType w:val="hybridMultilevel"/>
    <w:tmpl w:val="C1FEB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83089"/>
    <w:multiLevelType w:val="hybridMultilevel"/>
    <w:tmpl w:val="F61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231D5"/>
    <w:multiLevelType w:val="hybridMultilevel"/>
    <w:tmpl w:val="10B2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F6FFE"/>
    <w:multiLevelType w:val="hybridMultilevel"/>
    <w:tmpl w:val="5552A4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F7AC8"/>
    <w:multiLevelType w:val="hybridMultilevel"/>
    <w:tmpl w:val="445A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E5CE8"/>
    <w:multiLevelType w:val="hybridMultilevel"/>
    <w:tmpl w:val="81A0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12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79"/>
    <w:rsid w:val="0000236F"/>
    <w:rsid w:val="000117F0"/>
    <w:rsid w:val="00036DD8"/>
    <w:rsid w:val="00041AB4"/>
    <w:rsid w:val="00044A09"/>
    <w:rsid w:val="00072B95"/>
    <w:rsid w:val="00076DD4"/>
    <w:rsid w:val="00083FAE"/>
    <w:rsid w:val="00086C01"/>
    <w:rsid w:val="000A145D"/>
    <w:rsid w:val="000A741B"/>
    <w:rsid w:val="000E4734"/>
    <w:rsid w:val="000F7AC5"/>
    <w:rsid w:val="0012022F"/>
    <w:rsid w:val="00141794"/>
    <w:rsid w:val="00154AC7"/>
    <w:rsid w:val="00160358"/>
    <w:rsid w:val="001808EC"/>
    <w:rsid w:val="00241729"/>
    <w:rsid w:val="002926A8"/>
    <w:rsid w:val="002B4E4D"/>
    <w:rsid w:val="002C0A37"/>
    <w:rsid w:val="002C0B4A"/>
    <w:rsid w:val="002C28CF"/>
    <w:rsid w:val="002C3210"/>
    <w:rsid w:val="002C37FE"/>
    <w:rsid w:val="002C3BDF"/>
    <w:rsid w:val="002C6CCA"/>
    <w:rsid w:val="002D6AE3"/>
    <w:rsid w:val="002E2C6C"/>
    <w:rsid w:val="002E41FF"/>
    <w:rsid w:val="00321829"/>
    <w:rsid w:val="00341D5A"/>
    <w:rsid w:val="00353B1A"/>
    <w:rsid w:val="003566B9"/>
    <w:rsid w:val="00362D39"/>
    <w:rsid w:val="00370BEE"/>
    <w:rsid w:val="003D33C9"/>
    <w:rsid w:val="003F3470"/>
    <w:rsid w:val="00402D8D"/>
    <w:rsid w:val="00424AF7"/>
    <w:rsid w:val="00461AA9"/>
    <w:rsid w:val="00463D19"/>
    <w:rsid w:val="00483474"/>
    <w:rsid w:val="00484860"/>
    <w:rsid w:val="004916A5"/>
    <w:rsid w:val="00493CEA"/>
    <w:rsid w:val="004C0FBA"/>
    <w:rsid w:val="004E4599"/>
    <w:rsid w:val="004F7DAE"/>
    <w:rsid w:val="00507D8A"/>
    <w:rsid w:val="00542B75"/>
    <w:rsid w:val="00545F0A"/>
    <w:rsid w:val="005725E2"/>
    <w:rsid w:val="005970F4"/>
    <w:rsid w:val="005A4133"/>
    <w:rsid w:val="005B2A9F"/>
    <w:rsid w:val="005B7BAA"/>
    <w:rsid w:val="005D7BFB"/>
    <w:rsid w:val="0060581A"/>
    <w:rsid w:val="00635244"/>
    <w:rsid w:val="00660CAF"/>
    <w:rsid w:val="00662523"/>
    <w:rsid w:val="006769B3"/>
    <w:rsid w:val="006774EC"/>
    <w:rsid w:val="006835D3"/>
    <w:rsid w:val="006E3889"/>
    <w:rsid w:val="006F16D7"/>
    <w:rsid w:val="006F25FC"/>
    <w:rsid w:val="00716257"/>
    <w:rsid w:val="00733F69"/>
    <w:rsid w:val="00735F63"/>
    <w:rsid w:val="007438F0"/>
    <w:rsid w:val="00755E89"/>
    <w:rsid w:val="007B2E14"/>
    <w:rsid w:val="007C2B8E"/>
    <w:rsid w:val="007C6F3A"/>
    <w:rsid w:val="007E684D"/>
    <w:rsid w:val="007E7560"/>
    <w:rsid w:val="007F0620"/>
    <w:rsid w:val="0080740B"/>
    <w:rsid w:val="008433CF"/>
    <w:rsid w:val="00844C79"/>
    <w:rsid w:val="00852049"/>
    <w:rsid w:val="00855519"/>
    <w:rsid w:val="008811C3"/>
    <w:rsid w:val="008827C7"/>
    <w:rsid w:val="0089005C"/>
    <w:rsid w:val="008A7818"/>
    <w:rsid w:val="008C1F46"/>
    <w:rsid w:val="008D283F"/>
    <w:rsid w:val="009045D5"/>
    <w:rsid w:val="009178FC"/>
    <w:rsid w:val="00931F66"/>
    <w:rsid w:val="0098589F"/>
    <w:rsid w:val="00990C21"/>
    <w:rsid w:val="00994361"/>
    <w:rsid w:val="009D0345"/>
    <w:rsid w:val="009D1DAB"/>
    <w:rsid w:val="009D375A"/>
    <w:rsid w:val="009E0B18"/>
    <w:rsid w:val="009F2F49"/>
    <w:rsid w:val="00A0361D"/>
    <w:rsid w:val="00A05D0B"/>
    <w:rsid w:val="00A40D0B"/>
    <w:rsid w:val="00A877D4"/>
    <w:rsid w:val="00AA2D98"/>
    <w:rsid w:val="00AA52BE"/>
    <w:rsid w:val="00AF1454"/>
    <w:rsid w:val="00AF2C46"/>
    <w:rsid w:val="00B049EF"/>
    <w:rsid w:val="00B31F91"/>
    <w:rsid w:val="00B357D1"/>
    <w:rsid w:val="00B56EAE"/>
    <w:rsid w:val="00B60001"/>
    <w:rsid w:val="00BA23B1"/>
    <w:rsid w:val="00BB3079"/>
    <w:rsid w:val="00BC3C89"/>
    <w:rsid w:val="00BD2AF0"/>
    <w:rsid w:val="00BE4F3D"/>
    <w:rsid w:val="00C05DF9"/>
    <w:rsid w:val="00C759E3"/>
    <w:rsid w:val="00CA0DD7"/>
    <w:rsid w:val="00CC0B80"/>
    <w:rsid w:val="00CF16B5"/>
    <w:rsid w:val="00D33763"/>
    <w:rsid w:val="00D37250"/>
    <w:rsid w:val="00D83A18"/>
    <w:rsid w:val="00D86061"/>
    <w:rsid w:val="00DA05ED"/>
    <w:rsid w:val="00DB14CA"/>
    <w:rsid w:val="00E27685"/>
    <w:rsid w:val="00E70959"/>
    <w:rsid w:val="00EB44CE"/>
    <w:rsid w:val="00ED5B6A"/>
    <w:rsid w:val="00EE054C"/>
    <w:rsid w:val="00EF7561"/>
    <w:rsid w:val="00F05689"/>
    <w:rsid w:val="00F0703D"/>
    <w:rsid w:val="00F168EE"/>
    <w:rsid w:val="00F51DB2"/>
    <w:rsid w:val="00F52698"/>
    <w:rsid w:val="00F55111"/>
    <w:rsid w:val="00F85866"/>
    <w:rsid w:val="00F8799F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4CB09"/>
  <w15:docId w15:val="{E0A29733-23AF-453F-AAFF-A100C04B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chotesov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AB54-F0EA-4D6A-AE23-4F098C92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Chotěšov</vt:lpstr>
    </vt:vector>
  </TitlesOfParts>
  <Company>ZŠ Chotěšov</Company>
  <LinksUpToDate>false</LinksUpToDate>
  <CharactersWithSpaces>1490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mailto:info@zschotesov.eu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Chotěšov</dc:title>
  <dc:subject/>
  <dc:creator>Halada</dc:creator>
  <cp:keywords/>
  <cp:lastModifiedBy>Jaroslava Studničková</cp:lastModifiedBy>
  <cp:revision>2</cp:revision>
  <cp:lastPrinted>2023-09-05T06:58:00Z</cp:lastPrinted>
  <dcterms:created xsi:type="dcterms:W3CDTF">2023-09-05T07:01:00Z</dcterms:created>
  <dcterms:modified xsi:type="dcterms:W3CDTF">2023-09-05T07:01:00Z</dcterms:modified>
</cp:coreProperties>
</file>